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BC6D" w14:textId="77777777" w:rsidR="00D405EE" w:rsidRDefault="00A03A5A" w:rsidP="00E4700E">
      <w:pPr>
        <w:spacing w:before="0" w:after="240" w:line="240" w:lineRule="auto"/>
        <w:rPr>
          <w:rFonts w:asciiTheme="majorHAnsi" w:hAnsiTheme="majorHAnsi" w:cstheme="majorBidi"/>
          <w:b/>
          <w:bCs/>
          <w:sz w:val="24"/>
          <w:szCs w:val="24"/>
          <w:lang w:val="en-US"/>
        </w:rPr>
      </w:pPr>
      <w:r>
        <w:rPr>
          <w:rFonts w:asciiTheme="majorHAnsi" w:hAnsiTheme="majorHAnsi" w:cstheme="majorBidi"/>
          <w:b/>
          <w:bCs/>
          <w:sz w:val="24"/>
          <w:szCs w:val="24"/>
          <w:lang w:val="en-US"/>
        </w:rPr>
        <w:t>Annex B</w:t>
      </w:r>
      <w:r w:rsidR="00E4700E" w:rsidRPr="003436DE">
        <w:rPr>
          <w:rFonts w:asciiTheme="majorHAnsi" w:hAnsiTheme="majorHAnsi" w:cstheme="majorBidi"/>
          <w:b/>
          <w:bCs/>
          <w:sz w:val="24"/>
          <w:szCs w:val="24"/>
          <w:lang w:val="en-US"/>
        </w:rPr>
        <w:t xml:space="preserve">: </w:t>
      </w:r>
      <w:proofErr w:type="gramStart"/>
      <w:r w:rsidR="00E4700E" w:rsidRPr="003436DE">
        <w:rPr>
          <w:rFonts w:asciiTheme="majorHAnsi" w:hAnsiTheme="majorHAnsi" w:cstheme="majorBidi"/>
          <w:b/>
          <w:bCs/>
          <w:sz w:val="24"/>
          <w:szCs w:val="24"/>
          <w:lang w:val="en-US"/>
        </w:rPr>
        <w:t>Past Experience</w:t>
      </w:r>
      <w:proofErr w:type="gramEnd"/>
      <w:r w:rsidR="00E4700E" w:rsidRPr="003436DE">
        <w:rPr>
          <w:rFonts w:asciiTheme="majorHAnsi" w:hAnsiTheme="majorHAns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Bidi"/>
          <w:b/>
          <w:bCs/>
          <w:sz w:val="24"/>
          <w:szCs w:val="24"/>
          <w:lang w:val="en-US"/>
        </w:rPr>
        <w:t xml:space="preserve">– </w:t>
      </w:r>
      <w:r w:rsidRPr="003436DE">
        <w:rPr>
          <w:rFonts w:asciiTheme="majorHAnsi" w:hAnsiTheme="majorHAnsi" w:cstheme="majorBidi"/>
          <w:b/>
          <w:bCs/>
          <w:sz w:val="24"/>
          <w:szCs w:val="24"/>
          <w:lang w:val="en-US"/>
        </w:rPr>
        <w:t>Relevant</w:t>
      </w:r>
      <w:r>
        <w:rPr>
          <w:rFonts w:asciiTheme="majorHAnsi" w:hAnsiTheme="majorHAnsi" w:cstheme="majorBidi"/>
          <w:b/>
          <w:bCs/>
          <w:sz w:val="24"/>
          <w:szCs w:val="24"/>
          <w:lang w:val="en-US"/>
        </w:rPr>
        <w:t xml:space="preserve"> </w:t>
      </w:r>
      <w:r w:rsidRPr="003436DE">
        <w:rPr>
          <w:rFonts w:asciiTheme="majorHAnsi" w:hAnsiTheme="majorHAnsi" w:cstheme="majorBidi"/>
          <w:b/>
          <w:bCs/>
          <w:sz w:val="24"/>
          <w:szCs w:val="24"/>
          <w:lang w:val="en-US"/>
        </w:rPr>
        <w:t>Project</w:t>
      </w:r>
      <w:r w:rsidR="00E4700E" w:rsidRPr="003436DE">
        <w:rPr>
          <w:rFonts w:asciiTheme="majorHAnsi" w:hAnsiTheme="majorHAnsi" w:cstheme="majorBidi"/>
          <w:b/>
          <w:bCs/>
          <w:sz w:val="24"/>
          <w:szCs w:val="24"/>
          <w:lang w:val="en-US"/>
        </w:rPr>
        <w:t xml:space="preserve"> Table </w:t>
      </w:r>
    </w:p>
    <w:p w14:paraId="10FA8617" w14:textId="317C3E3C" w:rsidR="00E4700E" w:rsidRDefault="00E4700E" w:rsidP="00E4700E">
      <w:pPr>
        <w:spacing w:before="0" w:after="240" w:line="240" w:lineRule="auto"/>
        <w:rPr>
          <w:rFonts w:asciiTheme="majorHAnsi" w:hAnsiTheme="majorHAnsi" w:cstheme="majorBidi"/>
          <w:lang w:val="en-US"/>
        </w:rPr>
      </w:pPr>
      <w:r w:rsidRPr="003436DE">
        <w:rPr>
          <w:rFonts w:asciiTheme="majorHAnsi" w:hAnsiTheme="majorHAnsi" w:cstheme="majorBidi"/>
          <w:lang w:val="en-US"/>
        </w:rPr>
        <w:t xml:space="preserve">In the Past Experience </w:t>
      </w:r>
      <w:r w:rsidR="00A03A5A">
        <w:rPr>
          <w:rFonts w:asciiTheme="majorHAnsi" w:hAnsiTheme="majorHAnsi" w:cstheme="majorBidi"/>
          <w:lang w:val="en-US"/>
        </w:rPr>
        <w:t xml:space="preserve">and Capability Statement </w:t>
      </w:r>
      <w:r w:rsidRPr="003436DE">
        <w:rPr>
          <w:rFonts w:asciiTheme="majorHAnsi" w:hAnsiTheme="majorHAnsi" w:cstheme="majorBidi"/>
          <w:lang w:val="en-US"/>
        </w:rPr>
        <w:t xml:space="preserve">section of the technical proposal, Offerors should </w:t>
      </w:r>
      <w:r w:rsidR="00A03A5A" w:rsidRPr="003436DE">
        <w:rPr>
          <w:rFonts w:asciiTheme="majorHAnsi" w:hAnsiTheme="majorHAnsi" w:cstheme="majorBidi"/>
          <w:lang w:val="en-US"/>
        </w:rPr>
        <w:t>complete one Relevant Project Table for each</w:t>
      </w:r>
      <w:r w:rsidR="00A03A5A" w:rsidRPr="003436DE">
        <w:rPr>
          <w:rFonts w:asciiTheme="majorHAnsi" w:hAnsiTheme="majorHAnsi" w:cstheme="majorBidi"/>
          <w:lang w:val="en-US"/>
        </w:rPr>
        <w:t xml:space="preserve"> </w:t>
      </w:r>
      <w:r w:rsidR="00A03A5A">
        <w:rPr>
          <w:rFonts w:asciiTheme="majorHAnsi" w:hAnsiTheme="majorHAnsi" w:cstheme="majorBidi"/>
          <w:lang w:val="en-US"/>
        </w:rPr>
        <w:t xml:space="preserve">project experience. Offerors are asked to group projects by similarities in the areas of expertise required to implement the project. </w:t>
      </w:r>
    </w:p>
    <w:p w14:paraId="78877FE0" w14:textId="0141A645" w:rsidR="00D405EE" w:rsidRPr="003436DE" w:rsidRDefault="00D405EE" w:rsidP="00E4700E">
      <w:pPr>
        <w:spacing w:before="0" w:after="240" w:line="240" w:lineRule="auto"/>
        <w:rPr>
          <w:rFonts w:asciiTheme="majorHAnsi" w:hAnsiTheme="majorHAnsi" w:cstheme="majorHAnsi"/>
          <w:szCs w:val="20"/>
          <w:lang w:val="en-US"/>
        </w:rPr>
      </w:pPr>
      <w:r w:rsidRPr="00742AD3">
        <w:rPr>
          <w:rFonts w:asciiTheme="majorHAnsi" w:hAnsiTheme="majorHAnsi" w:cstheme="majorHAnsi"/>
          <w:b/>
          <w:bCs/>
          <w:szCs w:val="20"/>
          <w:u w:val="single"/>
          <w:lang w:val="en-US"/>
        </w:rPr>
        <w:t>Note</w:t>
      </w:r>
      <w:r>
        <w:rPr>
          <w:rFonts w:asciiTheme="majorHAnsi" w:hAnsiTheme="majorHAnsi" w:cstheme="majorHAnsi"/>
          <w:szCs w:val="20"/>
          <w:lang w:val="en-US"/>
        </w:rPr>
        <w:t>: Project Tables must include the names and contact details of Clients/Donor points of contact to be considered.</w:t>
      </w:r>
    </w:p>
    <w:tbl>
      <w:tblPr>
        <w:tblW w:w="500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09"/>
      </w:tblGrid>
      <w:tr w:rsidR="00E4700E" w:rsidRPr="003436DE" w14:paraId="2A50CB5B" w14:textId="77777777" w:rsidTr="00544496">
        <w:trPr>
          <w:trHeight w:val="34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391A6"/>
            <w:vAlign w:val="center"/>
            <w:hideMark/>
          </w:tcPr>
          <w:p w14:paraId="5BC4DCA0" w14:textId="77777777" w:rsidR="00E4700E" w:rsidRPr="003436DE" w:rsidRDefault="00E4700E" w:rsidP="003F681A">
            <w:pPr>
              <w:spacing w:before="0" w:after="120"/>
              <w:jc w:val="center"/>
              <w:rPr>
                <w:rFonts w:asciiTheme="majorHAnsi" w:eastAsia="Calibri" w:hAnsiTheme="majorHAnsi" w:cstheme="majorHAnsi"/>
                <w:color w:val="FFFFFF"/>
                <w:sz w:val="24"/>
                <w:szCs w:val="24"/>
                <w:highlight w:val="yellow"/>
                <w:lang w:val="en-US" w:eastAsia="en-GB"/>
              </w:rPr>
            </w:pPr>
            <w:r w:rsidRPr="003436DE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  <w:lang w:val="en-US" w:eastAsia="en-GB"/>
              </w:rPr>
              <w:t>[</w:t>
            </w:r>
            <w:r w:rsidRPr="003436DE">
              <w:rPr>
                <w:rFonts w:asciiTheme="majorHAnsi" w:eastAsia="Calibri" w:hAnsiTheme="majorHAnsi" w:cstheme="majorHAnsi"/>
                <w:b/>
                <w:sz w:val="24"/>
                <w:szCs w:val="24"/>
                <w:highlight w:val="yellow"/>
                <w:lang w:val="en-US" w:eastAsia="en-GB"/>
              </w:rPr>
              <w:t>Project Name / Title</w:t>
            </w:r>
            <w:r w:rsidRPr="003436DE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  <w:lang w:val="en-US" w:eastAsia="en-GB"/>
              </w:rPr>
              <w:t>]</w:t>
            </w:r>
          </w:p>
        </w:tc>
      </w:tr>
      <w:tr w:rsidR="00544496" w:rsidRPr="00544496" w14:paraId="783413CF" w14:textId="77777777" w:rsidTr="00544496">
        <w:trPr>
          <w:trHeight w:val="34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9F97F7" w14:textId="42C978AB" w:rsidR="00D405EE" w:rsidRPr="00D405EE" w:rsidRDefault="00D405EE" w:rsidP="00544496">
            <w:pPr>
              <w:spacing w:before="0" w:after="120"/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eastAsia="en-GB"/>
              </w:rPr>
            </w:pPr>
            <w:r w:rsidRPr="00D405EE"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eastAsia="en-GB"/>
              </w:rPr>
              <w:t>Area of Expertise</w:t>
            </w:r>
          </w:p>
          <w:p w14:paraId="311470B1" w14:textId="4E945C23" w:rsidR="00544496" w:rsidRPr="00544496" w:rsidRDefault="00544496" w:rsidP="00544496">
            <w:pPr>
              <w:spacing w:before="0" w:after="120"/>
              <w:rPr>
                <w:rFonts w:ascii="Calibri" w:eastAsia="Calibri" w:hAnsi="Calibri" w:cs="Calibri"/>
                <w:bCs/>
                <w:sz w:val="24"/>
                <w:szCs w:val="24"/>
                <w:lang w:val="en-US" w:eastAsia="en-GB"/>
              </w:rPr>
            </w:pPr>
            <w:r w:rsidRPr="00544496">
              <w:rPr>
                <w:rFonts w:ascii="Calibri" w:eastAsia="Calibri" w:hAnsi="Calibri" w:cs="Calibri"/>
                <w:bCs/>
                <w:sz w:val="24"/>
                <w:szCs w:val="24"/>
                <w:lang w:val="en-US" w:eastAsia="en-GB"/>
              </w:rPr>
              <w:t xml:space="preserve">Please mark an “X” under each area of expertise required for this project. 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en-US" w:eastAsia="en-GB"/>
              </w:rPr>
              <w:t>Mark all that apply.</w:t>
            </w:r>
          </w:p>
        </w:tc>
      </w:tr>
      <w:tr w:rsidR="00544496" w:rsidRPr="00544496" w14:paraId="7B36EC20" w14:textId="77777777" w:rsidTr="00D405EE">
        <w:trPr>
          <w:trHeight w:val="346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4F23ED" w14:textId="07DBFB08" w:rsidR="00544496" w:rsidRPr="00544496" w:rsidRDefault="00544496" w:rsidP="00D405EE">
            <w:pPr>
              <w:pStyle w:val="ListParagraph"/>
              <w:numPr>
                <w:ilvl w:val="0"/>
                <w:numId w:val="32"/>
              </w:numPr>
              <w:spacing w:before="0" w:after="120"/>
              <w:ind w:left="530" w:hanging="360"/>
              <w:rPr>
                <w:rFonts w:ascii="Calibri" w:eastAsia="Calibri" w:hAnsi="Calibri" w:cs="Calibri"/>
                <w:b/>
                <w:sz w:val="24"/>
                <w:szCs w:val="24"/>
                <w:lang w:val="en-US" w:eastAsia="en-GB"/>
              </w:rPr>
            </w:pPr>
            <w:r w:rsidRPr="00544496">
              <w:rPr>
                <w:rFonts w:ascii="Calibri" w:eastAsia="Calibri" w:hAnsi="Calibri" w:cs="Calibri"/>
                <w:bCs/>
                <w:sz w:val="24"/>
                <w:szCs w:val="24"/>
                <w:lang w:val="en-US" w:eastAsia="en-GB"/>
              </w:rPr>
              <w:t>Expertise mobilizing private capital</w:t>
            </w:r>
          </w:p>
        </w:tc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21B3B" w14:textId="676ED6E7" w:rsidR="00544496" w:rsidRPr="00544496" w:rsidRDefault="00544496" w:rsidP="00D405EE">
            <w:pPr>
              <w:pStyle w:val="ListParagraph"/>
              <w:numPr>
                <w:ilvl w:val="0"/>
                <w:numId w:val="32"/>
              </w:numPr>
              <w:spacing w:before="0" w:after="120"/>
              <w:ind w:left="380" w:hanging="270"/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 w:eastAsia="en-GB"/>
              </w:rPr>
            </w:pPr>
            <w:r w:rsidRPr="00544496">
              <w:rPr>
                <w:rFonts w:ascii="Calibri" w:eastAsia="Calibri" w:hAnsi="Calibri" w:cs="Calibri"/>
                <w:bCs/>
                <w:sz w:val="24"/>
                <w:szCs w:val="24"/>
                <w:lang w:val="en-US" w:eastAsia="en-GB"/>
              </w:rPr>
              <w:t>E</w:t>
            </w:r>
            <w:r w:rsidRPr="00544496">
              <w:rPr>
                <w:rFonts w:ascii="Calibri" w:eastAsia="Calibri" w:hAnsi="Calibri" w:cs="Calibri"/>
                <w:bCs/>
                <w:sz w:val="24"/>
                <w:szCs w:val="24"/>
                <w:lang w:val="en-US" w:eastAsia="en-GB"/>
              </w:rPr>
              <w:t>xperience supporting banks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en-US" w:eastAsia="en-GB"/>
              </w:rPr>
              <w:t xml:space="preserve"> </w:t>
            </w:r>
            <w:r w:rsidRPr="00544496">
              <w:rPr>
                <w:rFonts w:ascii="Calibri" w:eastAsia="Calibri" w:hAnsi="Calibri" w:cs="Calibri"/>
                <w:bCs/>
                <w:sz w:val="24"/>
                <w:szCs w:val="24"/>
                <w:lang w:val="en-US" w:eastAsia="en-GB"/>
              </w:rPr>
              <w:t>and MFIs to increase access to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en-US" w:eastAsia="en-GB"/>
              </w:rPr>
              <w:t xml:space="preserve"> </w:t>
            </w:r>
            <w:r w:rsidRPr="00544496">
              <w:rPr>
                <w:rFonts w:ascii="Calibri" w:eastAsia="Calibri" w:hAnsi="Calibri" w:cs="Calibri"/>
                <w:bCs/>
                <w:sz w:val="24"/>
                <w:szCs w:val="24"/>
                <w:lang w:val="en-US" w:eastAsia="en-GB"/>
              </w:rPr>
              <w:t>finance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7B81FE" w14:textId="5B0C798F" w:rsidR="00544496" w:rsidRPr="00D405EE" w:rsidRDefault="00544496" w:rsidP="00D405EE">
            <w:pPr>
              <w:pStyle w:val="ListParagraph"/>
              <w:numPr>
                <w:ilvl w:val="0"/>
                <w:numId w:val="32"/>
              </w:numPr>
              <w:spacing w:before="0" w:after="120"/>
              <w:ind w:left="590" w:hanging="360"/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 w:eastAsia="en-GB"/>
              </w:rPr>
            </w:pPr>
            <w:r w:rsidRPr="00D405EE">
              <w:rPr>
                <w:rFonts w:ascii="Calibri" w:eastAsia="Calibri" w:hAnsi="Calibri" w:cs="Calibri"/>
                <w:bCs/>
                <w:sz w:val="24"/>
                <w:szCs w:val="24"/>
                <w:lang w:val="en-US" w:eastAsia="en-GB"/>
              </w:rPr>
              <w:t>Experience supporting banks and MFIs to increase access to finance</w:t>
            </w:r>
          </w:p>
        </w:tc>
      </w:tr>
      <w:tr w:rsidR="00E4700E" w:rsidRPr="003436DE" w14:paraId="019E9253" w14:textId="77777777" w:rsidTr="003F681A">
        <w:trPr>
          <w:trHeight w:val="5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9624BE" w14:textId="03CEF270" w:rsidR="00E4700E" w:rsidRPr="003436DE" w:rsidRDefault="00E4700E" w:rsidP="003F681A">
            <w:pPr>
              <w:spacing w:before="0" w:after="120" w:line="240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eastAsia="en-GB"/>
              </w:rPr>
            </w:pPr>
            <w:r w:rsidRPr="003436DE"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eastAsia="en-GB"/>
              </w:rPr>
              <w:t xml:space="preserve">1. Contract Dollar Value: </w:t>
            </w:r>
            <w:r w:rsidRPr="003436DE">
              <w:rPr>
                <w:rFonts w:asciiTheme="majorHAnsi" w:eastAsia="Calibri" w:hAnsiTheme="majorHAnsi" w:cstheme="majorHAnsi"/>
                <w:sz w:val="24"/>
                <w:szCs w:val="20"/>
                <w:u w:val="single"/>
                <w:lang w:val="en-US" w:eastAsia="en-GB"/>
              </w:rPr>
              <w:t>[</w:t>
            </w:r>
            <w:r w:rsidRPr="003436DE">
              <w:rPr>
                <w:rFonts w:asciiTheme="majorHAnsi" w:eastAsia="Calibri" w:hAnsiTheme="majorHAnsi" w:cstheme="majorHAnsi"/>
                <w:sz w:val="24"/>
                <w:szCs w:val="20"/>
                <w:highlight w:val="yellow"/>
                <w:u w:val="single"/>
                <w:lang w:val="en-US" w:eastAsia="en-GB"/>
              </w:rPr>
              <w:t>insert total contract valu</w:t>
            </w:r>
            <w:r w:rsidR="00DC4CB7" w:rsidRPr="00DC4CB7">
              <w:rPr>
                <w:rFonts w:asciiTheme="majorHAnsi" w:eastAsia="Calibri" w:hAnsiTheme="majorHAnsi" w:cstheme="majorHAnsi"/>
                <w:sz w:val="24"/>
                <w:szCs w:val="20"/>
                <w:highlight w:val="yellow"/>
                <w:u w:val="single"/>
                <w:lang w:val="en-US" w:eastAsia="en-GB"/>
              </w:rPr>
              <w:t>e in USD</w:t>
            </w:r>
            <w:r w:rsidRPr="00DC4CB7">
              <w:rPr>
                <w:rFonts w:asciiTheme="majorHAnsi" w:eastAsia="Calibri" w:hAnsiTheme="majorHAnsi" w:cstheme="majorHAnsi"/>
                <w:sz w:val="24"/>
                <w:szCs w:val="20"/>
                <w:highlight w:val="yellow"/>
                <w:u w:val="single"/>
                <w:lang w:val="en-US" w:eastAsia="en-GB"/>
              </w:rPr>
              <w:t>]</w:t>
            </w:r>
          </w:p>
          <w:p w14:paraId="330C8030" w14:textId="77777777" w:rsidR="00E4700E" w:rsidRPr="003436DE" w:rsidRDefault="00E4700E" w:rsidP="003F681A">
            <w:pPr>
              <w:spacing w:before="0" w:after="120"/>
              <w:ind w:left="180" w:hanging="180"/>
              <w:jc w:val="both"/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eastAsia="en-GB"/>
              </w:rPr>
            </w:pPr>
            <w:r w:rsidRPr="003436DE"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eastAsia="en-GB"/>
              </w:rPr>
              <w:t>Status (</w:t>
            </w:r>
            <w:r w:rsidRPr="003436DE">
              <w:rPr>
                <w:rFonts w:asciiTheme="majorHAnsi" w:eastAsia="Calibri" w:hAnsiTheme="majorHAnsi" w:cstheme="majorHAnsi"/>
                <w:b/>
                <w:sz w:val="24"/>
                <w:szCs w:val="20"/>
                <w:highlight w:val="yellow"/>
                <w:lang w:val="en-US" w:eastAsia="en-GB"/>
              </w:rPr>
              <w:t>check one</w:t>
            </w:r>
            <w:r w:rsidRPr="003436DE"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eastAsia="en-GB"/>
              </w:rPr>
              <w:t xml:space="preserve">): </w:t>
            </w:r>
            <w:r w:rsidRPr="003436DE">
              <w:rPr>
                <w:rFonts w:asciiTheme="majorHAnsi" w:eastAsia="Calibri" w:hAnsiTheme="majorHAnsi" w:cstheme="majorHAnsi"/>
                <w:sz w:val="24"/>
                <w:szCs w:val="20"/>
                <w:lang w:val="en-US" w:eastAsia="en-GB"/>
              </w:rPr>
              <w:t xml:space="preserve"> Active ______________ Completed ______________</w:t>
            </w:r>
          </w:p>
        </w:tc>
      </w:tr>
      <w:tr w:rsidR="00E4700E" w:rsidRPr="003436DE" w14:paraId="72F73457" w14:textId="77777777" w:rsidTr="003F681A">
        <w:trPr>
          <w:trHeight w:val="5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60284F" w14:textId="77777777" w:rsidR="00E4700E" w:rsidRPr="003436DE" w:rsidRDefault="00E4700E" w:rsidP="003F681A">
            <w:pPr>
              <w:spacing w:before="0" w:after="120" w:line="240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eastAsia="en-GB"/>
              </w:rPr>
            </w:pPr>
            <w:r w:rsidRPr="003436DE"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eastAsia="en-GB"/>
              </w:rPr>
              <w:t xml:space="preserve">2. Dollar Value of private capital mobilized: </w:t>
            </w:r>
            <w:r w:rsidRPr="003436DE">
              <w:rPr>
                <w:rFonts w:asciiTheme="majorHAnsi" w:eastAsia="Calibri" w:hAnsiTheme="majorHAnsi" w:cstheme="majorHAnsi"/>
                <w:sz w:val="24"/>
                <w:szCs w:val="20"/>
                <w:u w:val="single"/>
                <w:lang w:val="en-US" w:eastAsia="en-GB"/>
              </w:rPr>
              <w:t>[</w:t>
            </w:r>
            <w:r w:rsidRPr="003436DE">
              <w:rPr>
                <w:rFonts w:asciiTheme="majorHAnsi" w:eastAsia="Calibri" w:hAnsiTheme="majorHAnsi" w:cstheme="majorHAnsi"/>
                <w:sz w:val="24"/>
                <w:szCs w:val="20"/>
                <w:highlight w:val="yellow"/>
                <w:u w:val="single"/>
                <w:lang w:val="en-US" w:eastAsia="en-GB"/>
              </w:rPr>
              <w:t>insert total value</w:t>
            </w:r>
            <w:r w:rsidRPr="003436DE">
              <w:rPr>
                <w:rFonts w:asciiTheme="majorHAnsi" w:eastAsia="Calibri" w:hAnsiTheme="majorHAnsi" w:cstheme="majorHAnsi"/>
                <w:sz w:val="24"/>
                <w:szCs w:val="20"/>
                <w:u w:val="single"/>
                <w:lang w:val="en-US" w:eastAsia="en-GB"/>
              </w:rPr>
              <w:t>]</w:t>
            </w:r>
          </w:p>
        </w:tc>
      </w:tr>
      <w:tr w:rsidR="00E4700E" w:rsidRPr="003436DE" w14:paraId="7A51C414" w14:textId="77777777" w:rsidTr="003F681A">
        <w:trPr>
          <w:trHeight w:val="5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09FEA84" w14:textId="77777777" w:rsidR="00E4700E" w:rsidRPr="003436DE" w:rsidRDefault="00E4700E" w:rsidP="003F681A">
            <w:pPr>
              <w:spacing w:before="0" w:after="120"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0"/>
                <w:lang w:val="en-US" w:eastAsia="en-GB"/>
              </w:rPr>
            </w:pPr>
            <w:r w:rsidRPr="003436DE"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eastAsia="en-GB"/>
              </w:rPr>
              <w:t xml:space="preserve">3. Date of Contract Start: </w:t>
            </w:r>
            <w:r w:rsidRPr="003436DE">
              <w:rPr>
                <w:rFonts w:asciiTheme="majorHAnsi" w:eastAsia="Calibri" w:hAnsiTheme="majorHAnsi" w:cstheme="majorHAnsi"/>
                <w:sz w:val="24"/>
                <w:szCs w:val="20"/>
                <w:u w:val="single"/>
                <w:lang w:val="en-US" w:eastAsia="en-GB"/>
              </w:rPr>
              <w:t>[</w:t>
            </w:r>
            <w:r w:rsidRPr="003436DE">
              <w:rPr>
                <w:rFonts w:asciiTheme="majorHAnsi" w:eastAsia="Calibri" w:hAnsiTheme="majorHAnsi" w:cstheme="majorHAnsi"/>
                <w:sz w:val="24"/>
                <w:szCs w:val="20"/>
                <w:highlight w:val="yellow"/>
                <w:u w:val="single"/>
                <w:lang w:val="en-US" w:eastAsia="en-GB"/>
              </w:rPr>
              <w:t>insert Date Month Year]</w:t>
            </w:r>
          </w:p>
          <w:p w14:paraId="61F475A2" w14:textId="77777777" w:rsidR="00E4700E" w:rsidRPr="003436DE" w:rsidRDefault="00E4700E" w:rsidP="003F681A">
            <w:pPr>
              <w:spacing w:before="0" w:after="120" w:line="240" w:lineRule="auto"/>
              <w:rPr>
                <w:rFonts w:asciiTheme="majorHAnsi" w:eastAsia="MS Mincho" w:hAnsiTheme="majorHAnsi" w:cstheme="majorHAnsi"/>
                <w:sz w:val="24"/>
                <w:lang w:val="en-US" w:eastAsia="en-GB"/>
              </w:rPr>
            </w:pPr>
            <w:r w:rsidRPr="003436DE">
              <w:rPr>
                <w:rFonts w:asciiTheme="majorHAnsi" w:eastAsia="Calibri" w:hAnsiTheme="majorHAnsi" w:cstheme="majorHAnsi"/>
                <w:sz w:val="24"/>
                <w:szCs w:val="20"/>
                <w:lang w:val="en-US" w:eastAsia="en-GB"/>
              </w:rPr>
              <w:t xml:space="preserve">Contract Completion Date (including extensions): </w:t>
            </w:r>
            <w:r w:rsidRPr="003436DE">
              <w:rPr>
                <w:rFonts w:asciiTheme="majorHAnsi" w:eastAsia="Calibri" w:hAnsiTheme="majorHAnsi" w:cstheme="majorHAnsi"/>
                <w:sz w:val="24"/>
                <w:szCs w:val="20"/>
                <w:highlight w:val="yellow"/>
                <w:u w:val="single"/>
                <w:lang w:val="en-US" w:eastAsia="en-GB"/>
              </w:rPr>
              <w:t>insert Date Month Year]</w:t>
            </w:r>
          </w:p>
        </w:tc>
      </w:tr>
      <w:tr w:rsidR="00E4700E" w:rsidRPr="003436DE" w14:paraId="749B09BC" w14:textId="77777777" w:rsidTr="003F681A">
        <w:trPr>
          <w:trHeight w:val="5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DC399D" w14:textId="77777777" w:rsidR="00E4700E" w:rsidRPr="003436DE" w:rsidRDefault="00E4700E" w:rsidP="003F681A">
            <w:pPr>
              <w:spacing w:before="0" w:after="120"/>
              <w:ind w:left="180" w:hanging="180"/>
              <w:jc w:val="both"/>
              <w:rPr>
                <w:rFonts w:asciiTheme="majorHAnsi" w:eastAsia="Calibri" w:hAnsiTheme="majorHAnsi" w:cstheme="majorHAnsi"/>
                <w:sz w:val="24"/>
                <w:szCs w:val="20"/>
                <w:lang w:val="en-US" w:eastAsia="en-GB"/>
              </w:rPr>
            </w:pPr>
            <w:r w:rsidRPr="003436DE"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eastAsia="en-GB"/>
              </w:rPr>
              <w:t>4. Client and/or Donor: __</w:t>
            </w:r>
            <w:r w:rsidRPr="003436DE">
              <w:rPr>
                <w:rFonts w:asciiTheme="majorHAnsi" w:eastAsia="Calibri" w:hAnsiTheme="majorHAnsi" w:cstheme="majorHAnsi"/>
                <w:sz w:val="24"/>
                <w:szCs w:val="20"/>
                <w:highlight w:val="yellow"/>
                <w:u w:val="single"/>
                <w:lang w:val="en-US" w:eastAsia="en-GB"/>
              </w:rPr>
              <w:t xml:space="preserve"> [insert Client/Donor </w:t>
            </w:r>
            <w:proofErr w:type="gramStart"/>
            <w:r w:rsidRPr="003436DE">
              <w:rPr>
                <w:rFonts w:asciiTheme="majorHAnsi" w:eastAsia="Calibri" w:hAnsiTheme="majorHAnsi" w:cstheme="majorHAnsi"/>
                <w:sz w:val="24"/>
                <w:szCs w:val="20"/>
                <w:highlight w:val="yellow"/>
                <w:u w:val="single"/>
                <w:lang w:val="en-US" w:eastAsia="en-GB"/>
              </w:rPr>
              <w:t>name]</w:t>
            </w:r>
            <w:r w:rsidRPr="003436DE"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eastAsia="en-GB"/>
              </w:rPr>
              <w:t>_</w:t>
            </w:r>
            <w:proofErr w:type="gramEnd"/>
            <w:r w:rsidRPr="003436DE"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eastAsia="en-GB"/>
              </w:rPr>
              <w:t>__________________________</w:t>
            </w:r>
          </w:p>
        </w:tc>
      </w:tr>
      <w:tr w:rsidR="00E4700E" w:rsidRPr="003436DE" w14:paraId="32F8E0AB" w14:textId="77777777" w:rsidTr="003F681A">
        <w:trPr>
          <w:trHeight w:val="5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D158FF" w14:textId="77777777" w:rsidR="00E4700E" w:rsidRPr="003436DE" w:rsidRDefault="00E4700E" w:rsidP="003F681A">
            <w:pPr>
              <w:spacing w:before="0" w:after="120"/>
              <w:ind w:left="180" w:hanging="180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eastAsia="en-GB"/>
              </w:rPr>
            </w:pPr>
            <w:r w:rsidRPr="003436DE"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eastAsia="en-GB"/>
              </w:rPr>
              <w:t xml:space="preserve">5. Name, Position title, Address, Telephone Number, and E-mail Address of the Client and/or Donor point of contact: </w:t>
            </w:r>
          </w:p>
          <w:p w14:paraId="4C501776" w14:textId="77777777" w:rsidR="00E4700E" w:rsidRPr="003436DE" w:rsidRDefault="00E4700E" w:rsidP="003F681A">
            <w:pPr>
              <w:spacing w:before="0" w:after="120"/>
              <w:ind w:left="180" w:hanging="180"/>
              <w:jc w:val="both"/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eastAsia="en-GB"/>
              </w:rPr>
            </w:pPr>
            <w:r w:rsidRPr="003436DE">
              <w:rPr>
                <w:rFonts w:asciiTheme="majorHAnsi" w:eastAsia="Calibri" w:hAnsiTheme="majorHAnsi" w:cstheme="majorHAnsi"/>
                <w:bCs/>
                <w:sz w:val="24"/>
                <w:szCs w:val="20"/>
                <w:highlight w:val="yellow"/>
                <w:lang w:val="en-US" w:eastAsia="en-GB"/>
              </w:rPr>
              <w:t>[Please provide name and contact details of the project’s client point of contact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0"/>
                <w:highlight w:val="yellow"/>
                <w:lang w:val="en-US" w:eastAsia="en-GB"/>
              </w:rPr>
              <w:t>. Projects with missing Client Donor names and contact details will not be considered.</w:t>
            </w:r>
            <w:r w:rsidRPr="003436DE">
              <w:rPr>
                <w:rFonts w:asciiTheme="majorHAnsi" w:eastAsia="Calibri" w:hAnsiTheme="majorHAnsi" w:cstheme="majorHAnsi"/>
                <w:bCs/>
                <w:sz w:val="24"/>
                <w:szCs w:val="20"/>
                <w:highlight w:val="yellow"/>
                <w:lang w:val="en-US" w:eastAsia="en-GB"/>
              </w:rPr>
              <w:t>]</w:t>
            </w:r>
          </w:p>
          <w:p w14:paraId="37A0E834" w14:textId="77777777" w:rsidR="00E4700E" w:rsidRPr="003436DE" w:rsidRDefault="00E4700E" w:rsidP="003F681A">
            <w:pPr>
              <w:spacing w:before="0" w:after="120"/>
              <w:ind w:left="180" w:hanging="180"/>
              <w:jc w:val="both"/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eastAsia="en-GB"/>
              </w:rPr>
            </w:pPr>
          </w:p>
        </w:tc>
      </w:tr>
      <w:tr w:rsidR="00E4700E" w:rsidRPr="003436DE" w14:paraId="1D1E829C" w14:textId="77777777" w:rsidTr="003F681A">
        <w:trPr>
          <w:trHeight w:val="96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CFC86E" w14:textId="77777777" w:rsidR="00E4700E" w:rsidRPr="003436DE" w:rsidRDefault="00E4700E" w:rsidP="003F681A">
            <w:pPr>
              <w:spacing w:before="0" w:after="12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eastAsia="en-GB"/>
              </w:rPr>
            </w:pPr>
            <w:r w:rsidRPr="003436DE"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eastAsia="en-GB"/>
              </w:rPr>
              <w:t>6. Primary Location of Work:</w:t>
            </w:r>
            <w:r w:rsidRPr="003436DE">
              <w:rPr>
                <w:rFonts w:asciiTheme="majorHAnsi" w:eastAsia="Calibri" w:hAnsiTheme="majorHAnsi" w:cstheme="majorHAnsi"/>
                <w:sz w:val="24"/>
                <w:szCs w:val="20"/>
                <w:lang w:val="en-US" w:eastAsia="en-GB"/>
              </w:rPr>
              <w:t xml:space="preserve"> [</w:t>
            </w:r>
            <w:r w:rsidRPr="003436DE">
              <w:rPr>
                <w:rFonts w:asciiTheme="majorHAnsi" w:eastAsia="Calibri" w:hAnsiTheme="majorHAnsi" w:cstheme="majorHAnsi"/>
                <w:sz w:val="24"/>
                <w:szCs w:val="20"/>
                <w:highlight w:val="yellow"/>
                <w:lang w:val="en-US" w:eastAsia="en-GB"/>
              </w:rPr>
              <w:t>City, Country</w:t>
            </w:r>
            <w:r w:rsidRPr="003436DE">
              <w:rPr>
                <w:rFonts w:asciiTheme="majorHAnsi" w:eastAsia="Calibri" w:hAnsiTheme="majorHAnsi" w:cstheme="majorHAnsi"/>
                <w:sz w:val="24"/>
                <w:szCs w:val="20"/>
                <w:lang w:val="en-US" w:eastAsia="en-GB"/>
              </w:rPr>
              <w:t>]</w:t>
            </w:r>
          </w:p>
          <w:p w14:paraId="0E48E24E" w14:textId="77777777" w:rsidR="00E4700E" w:rsidRPr="003436DE" w:rsidRDefault="00E4700E" w:rsidP="003F681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lang w:val="en-US" w:eastAsia="en-GB"/>
              </w:rPr>
            </w:pPr>
            <w:r w:rsidRPr="003436DE"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eastAsia="en-GB"/>
              </w:rPr>
              <w:t xml:space="preserve">Description: </w:t>
            </w:r>
            <w:r w:rsidRPr="003436DE">
              <w:rPr>
                <w:rFonts w:asciiTheme="majorHAnsi" w:eastAsia="Calibri" w:hAnsiTheme="majorHAnsi" w:cstheme="majorHAnsi"/>
                <w:bCs/>
                <w:sz w:val="24"/>
                <w:szCs w:val="20"/>
                <w:highlight w:val="yellow"/>
                <w:lang w:val="en-US" w:eastAsia="en-GB"/>
              </w:rPr>
              <w:t xml:space="preserve">[Please provide a brief description of the objectives, </w:t>
            </w:r>
            <w:proofErr w:type="gramStart"/>
            <w:r w:rsidRPr="003436DE">
              <w:rPr>
                <w:rFonts w:asciiTheme="majorHAnsi" w:eastAsia="Calibri" w:hAnsiTheme="majorHAnsi" w:cstheme="majorHAnsi"/>
                <w:bCs/>
                <w:sz w:val="24"/>
                <w:szCs w:val="20"/>
                <w:highlight w:val="yellow"/>
                <w:lang w:val="en-US" w:eastAsia="en-GB"/>
              </w:rPr>
              <w:t>approaches</w:t>
            </w:r>
            <w:proofErr w:type="gramEnd"/>
            <w:r w:rsidRPr="003436DE">
              <w:rPr>
                <w:rFonts w:asciiTheme="majorHAnsi" w:eastAsia="Calibri" w:hAnsiTheme="majorHAnsi" w:cstheme="majorHAnsi"/>
                <w:bCs/>
                <w:sz w:val="24"/>
                <w:szCs w:val="20"/>
                <w:highlight w:val="yellow"/>
                <w:lang w:val="en-US" w:eastAsia="en-GB"/>
              </w:rPr>
              <w:t xml:space="preserve"> and key outcomes of the project]</w:t>
            </w:r>
          </w:p>
        </w:tc>
      </w:tr>
    </w:tbl>
    <w:p w14:paraId="1A6697BA" w14:textId="77777777" w:rsidR="00F73FD5" w:rsidRPr="00CF3449" w:rsidRDefault="00F73FD5" w:rsidP="000C5CD7"/>
    <w:sectPr w:rsidR="00F73FD5" w:rsidRPr="00CF3449" w:rsidSect="00833B8B">
      <w:footerReference w:type="default" r:id="rId8"/>
      <w:headerReference w:type="first" r:id="rId9"/>
      <w:footerReference w:type="first" r:id="rId10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3A8E" w14:textId="77777777" w:rsidR="00001E94" w:rsidRDefault="00001E94" w:rsidP="00AD0C8A">
      <w:pPr>
        <w:spacing w:after="0" w:line="240" w:lineRule="auto"/>
      </w:pPr>
      <w:r>
        <w:separator/>
      </w:r>
    </w:p>
    <w:p w14:paraId="2B873CB8" w14:textId="77777777" w:rsidR="00001E94" w:rsidRDefault="00001E94"/>
  </w:endnote>
  <w:endnote w:type="continuationSeparator" w:id="0">
    <w:p w14:paraId="3D61B0E6" w14:textId="77777777" w:rsidR="00001E94" w:rsidRDefault="00001E94" w:rsidP="00AD0C8A">
      <w:pPr>
        <w:spacing w:after="0" w:line="240" w:lineRule="auto"/>
      </w:pPr>
      <w:r>
        <w:continuationSeparator/>
      </w:r>
    </w:p>
    <w:p w14:paraId="67CC3DF2" w14:textId="77777777" w:rsidR="00001E94" w:rsidRDefault="00001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182" w14:textId="77777777" w:rsidR="003434F7" w:rsidRDefault="00001E94" w:rsidP="00833B8B">
    <w:pPr>
      <w:pStyle w:val="Pagefooter"/>
    </w:pPr>
    <w:sdt>
      <w:sdtPr>
        <w:alias w:val="Title"/>
        <w:tag w:val=""/>
        <w:id w:val="-73663688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3449">
          <w:t>Footer Text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5222" w14:textId="77777777" w:rsidR="001E4C46" w:rsidRPr="001E4C46" w:rsidRDefault="00001E94" w:rsidP="001E4C46">
    <w:pPr>
      <w:pStyle w:val="Pagefooter"/>
    </w:pPr>
    <w:sdt>
      <w:sdtPr>
        <w:alias w:val="Title"/>
        <w:tag w:val=""/>
        <w:id w:val="6765474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3449">
          <w:t>Footer Text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0E08" w14:textId="77777777" w:rsidR="00001E94" w:rsidRDefault="00001E94" w:rsidP="00AD0C8A">
      <w:pPr>
        <w:spacing w:after="0" w:line="240" w:lineRule="auto"/>
      </w:pPr>
      <w:r>
        <w:separator/>
      </w:r>
    </w:p>
    <w:p w14:paraId="24C8322F" w14:textId="77777777" w:rsidR="00001E94" w:rsidRDefault="00001E94"/>
  </w:footnote>
  <w:footnote w:type="continuationSeparator" w:id="0">
    <w:p w14:paraId="5CC90D50" w14:textId="77777777" w:rsidR="00001E94" w:rsidRDefault="00001E94" w:rsidP="00AD0C8A">
      <w:pPr>
        <w:spacing w:after="0" w:line="240" w:lineRule="auto"/>
      </w:pPr>
      <w:r>
        <w:continuationSeparator/>
      </w:r>
    </w:p>
    <w:p w14:paraId="2810AB1A" w14:textId="77777777" w:rsidR="00001E94" w:rsidRDefault="00001E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23C8" w14:textId="2B30EB42" w:rsidR="00A90DE2" w:rsidRDefault="00A90DE2" w:rsidP="0006416B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7" type="#_x0000_t75" style="width:12pt;height:12pt" o:bullet="t">
        <v:imagedata r:id="rId1" o:title="Bullet-one"/>
      </v:shape>
    </w:pict>
  </w:numPicBullet>
  <w:numPicBullet w:numPicBulletId="1">
    <w:pict>
      <v:shape id="_x0000_i1618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997C9F"/>
    <w:multiLevelType w:val="hybridMultilevel"/>
    <w:tmpl w:val="E62CA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3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6428A1"/>
    <w:multiLevelType w:val="multilevel"/>
    <w:tmpl w:val="1E34127E"/>
    <w:numStyleLink w:val="HeadList2"/>
  </w:abstractNum>
  <w:abstractNum w:abstractNumId="15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B274D7"/>
    <w:multiLevelType w:val="hybridMultilevel"/>
    <w:tmpl w:val="353A5B0A"/>
    <w:lvl w:ilvl="0" w:tplc="812CD994">
      <w:start w:val="1"/>
      <w:numFmt w:val="bullet"/>
      <w:lvlText w:val="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9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0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1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4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6" w15:restartNumberingAfterBreak="0">
    <w:nsid w:val="6F93376A"/>
    <w:multiLevelType w:val="multilevel"/>
    <w:tmpl w:val="35E84FBA"/>
    <w:numStyleLink w:val="HeadList4"/>
  </w:abstractNum>
  <w:abstractNum w:abstractNumId="27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EB316D"/>
    <w:multiLevelType w:val="multilevel"/>
    <w:tmpl w:val="AEB25142"/>
    <w:numStyleLink w:val="Style2"/>
  </w:abstractNum>
  <w:num w:numId="1">
    <w:abstractNumId w:val="17"/>
  </w:num>
  <w:num w:numId="2">
    <w:abstractNumId w:val="15"/>
  </w:num>
  <w:num w:numId="3">
    <w:abstractNumId w:val="22"/>
  </w:num>
  <w:num w:numId="4">
    <w:abstractNumId w:val="9"/>
  </w:num>
  <w:num w:numId="5">
    <w:abstractNumId w:val="25"/>
  </w:num>
  <w:num w:numId="6">
    <w:abstractNumId w:val="5"/>
  </w:num>
  <w:num w:numId="7">
    <w:abstractNumId w:val="29"/>
  </w:num>
  <w:num w:numId="8">
    <w:abstractNumId w:val="3"/>
  </w:num>
  <w:num w:numId="9">
    <w:abstractNumId w:val="14"/>
  </w:num>
  <w:num w:numId="10">
    <w:abstractNumId w:val="12"/>
  </w:num>
  <w:num w:numId="11">
    <w:abstractNumId w:val="8"/>
  </w:num>
  <w:num w:numId="12">
    <w:abstractNumId w:val="20"/>
  </w:num>
  <w:num w:numId="13">
    <w:abstractNumId w:val="18"/>
  </w:num>
  <w:num w:numId="14">
    <w:abstractNumId w:val="19"/>
  </w:num>
  <w:num w:numId="15">
    <w:abstractNumId w:val="23"/>
  </w:num>
  <w:num w:numId="16">
    <w:abstractNumId w:val="6"/>
  </w:num>
  <w:num w:numId="17">
    <w:abstractNumId w:val="7"/>
  </w:num>
  <w:num w:numId="18">
    <w:abstractNumId w:val="27"/>
  </w:num>
  <w:num w:numId="19">
    <w:abstractNumId w:val="13"/>
  </w:num>
  <w:num w:numId="20">
    <w:abstractNumId w:val="0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"/>
  </w:num>
  <w:num w:numId="25">
    <w:abstractNumId w:val="26"/>
  </w:num>
  <w:num w:numId="26">
    <w:abstractNumId w:val="30"/>
  </w:num>
  <w:num w:numId="27">
    <w:abstractNumId w:val="1"/>
  </w:num>
  <w:num w:numId="28">
    <w:abstractNumId w:val="10"/>
  </w:num>
  <w:num w:numId="29">
    <w:abstractNumId w:val="21"/>
  </w:num>
  <w:num w:numId="30">
    <w:abstractNumId w:val="28"/>
  </w:num>
  <w:num w:numId="31">
    <w:abstractNumId w:val="11"/>
  </w:num>
  <w:num w:numId="3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tDS3MLQ0MDcwMjFX0lEKTi0uzszPAykwrAUAITnK7SwAAAA="/>
  </w:docVars>
  <w:rsids>
    <w:rsidRoot w:val="00E4700E"/>
    <w:rsid w:val="00001D3B"/>
    <w:rsid w:val="00001E94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1076BC"/>
    <w:rsid w:val="00120C69"/>
    <w:rsid w:val="00122C19"/>
    <w:rsid w:val="00131375"/>
    <w:rsid w:val="00142AAF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B1396"/>
    <w:rsid w:val="001B3BA4"/>
    <w:rsid w:val="001B72A1"/>
    <w:rsid w:val="001C5A03"/>
    <w:rsid w:val="001C78CA"/>
    <w:rsid w:val="001E4C46"/>
    <w:rsid w:val="001E71F4"/>
    <w:rsid w:val="0020019F"/>
    <w:rsid w:val="00200EF5"/>
    <w:rsid w:val="00214EBE"/>
    <w:rsid w:val="002769E2"/>
    <w:rsid w:val="00281910"/>
    <w:rsid w:val="002915AE"/>
    <w:rsid w:val="002B594D"/>
    <w:rsid w:val="002B5F23"/>
    <w:rsid w:val="002D7A0C"/>
    <w:rsid w:val="002E1E06"/>
    <w:rsid w:val="002E5399"/>
    <w:rsid w:val="00306A0D"/>
    <w:rsid w:val="00311602"/>
    <w:rsid w:val="00325F30"/>
    <w:rsid w:val="003373C8"/>
    <w:rsid w:val="003434F7"/>
    <w:rsid w:val="003A0DA0"/>
    <w:rsid w:val="003A2937"/>
    <w:rsid w:val="003A3C9A"/>
    <w:rsid w:val="003B165C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44496"/>
    <w:rsid w:val="00560D76"/>
    <w:rsid w:val="00566593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26475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8205D5"/>
    <w:rsid w:val="00833B8B"/>
    <w:rsid w:val="00837062"/>
    <w:rsid w:val="008516B2"/>
    <w:rsid w:val="00877F90"/>
    <w:rsid w:val="0088266A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A61BC"/>
    <w:rsid w:val="009B0D3F"/>
    <w:rsid w:val="009B2A94"/>
    <w:rsid w:val="009C472F"/>
    <w:rsid w:val="009D39A7"/>
    <w:rsid w:val="00A03A5A"/>
    <w:rsid w:val="00A13226"/>
    <w:rsid w:val="00A4554A"/>
    <w:rsid w:val="00A53E9A"/>
    <w:rsid w:val="00A551F7"/>
    <w:rsid w:val="00A64F05"/>
    <w:rsid w:val="00A825B4"/>
    <w:rsid w:val="00A90DE2"/>
    <w:rsid w:val="00AA3108"/>
    <w:rsid w:val="00AB366D"/>
    <w:rsid w:val="00AD0C8A"/>
    <w:rsid w:val="00AD3DA3"/>
    <w:rsid w:val="00B27626"/>
    <w:rsid w:val="00B37AAD"/>
    <w:rsid w:val="00B44180"/>
    <w:rsid w:val="00B62A9A"/>
    <w:rsid w:val="00B823F5"/>
    <w:rsid w:val="00B8490B"/>
    <w:rsid w:val="00B8789D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97B2A"/>
    <w:rsid w:val="00CA0B60"/>
    <w:rsid w:val="00CB5165"/>
    <w:rsid w:val="00CF3449"/>
    <w:rsid w:val="00D03D45"/>
    <w:rsid w:val="00D253AD"/>
    <w:rsid w:val="00D27774"/>
    <w:rsid w:val="00D3703B"/>
    <w:rsid w:val="00D405EE"/>
    <w:rsid w:val="00D4198D"/>
    <w:rsid w:val="00D42664"/>
    <w:rsid w:val="00D515E7"/>
    <w:rsid w:val="00D71205"/>
    <w:rsid w:val="00D8204A"/>
    <w:rsid w:val="00D915AB"/>
    <w:rsid w:val="00DC4CB7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4700E"/>
    <w:rsid w:val="00E52886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572C9"/>
    <w:rsid w:val="00F71594"/>
    <w:rsid w:val="00F73FD5"/>
    <w:rsid w:val="00FA4EC8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12D84A"/>
  <w15:chartTrackingRefBased/>
  <w15:docId w15:val="{6494413F-2AA3-4D3D-A94D-113B7D15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E4700E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rsid w:val="0054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1365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CATALYZE Sahel</dc:creator>
  <cp:keywords/>
  <dc:description/>
  <cp:lastModifiedBy>Lanting, Minnie</cp:lastModifiedBy>
  <cp:revision>3</cp:revision>
  <cp:lastPrinted>2015-08-07T05:56:00Z</cp:lastPrinted>
  <dcterms:created xsi:type="dcterms:W3CDTF">2022-01-25T21:29:00Z</dcterms:created>
  <dcterms:modified xsi:type="dcterms:W3CDTF">2022-01-25T22:01:00Z</dcterms:modified>
</cp:coreProperties>
</file>